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</w:rPr>
      </w:pPr>
      <w:bookmarkStart w:name="OLE_LINK1" w:id="0"/>
      <w:r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</w:rPr>
        <w:drawing>
          <wp:inline distT="0" distB="0" distL="0" distR="0">
            <wp:extent cx="687600" cy="687600"/>
            <wp:effectExtent l="0" t="0" r="0" b="0"/>
            <wp:docPr id="1073741825" name="officeArt object" descr="patto_con_la_terra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tto_con_la_terra_LOGO.png" descr="patto_con_la_terra_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87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name="OLE_LINK2" w:id="1"/>
    </w:p>
    <w:p>
      <w:pPr>
        <w:pStyle w:val="Normal.0"/>
        <w:jc w:val="center"/>
        <w:rPr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  <w:rtl w:val="0"/>
          <w:lang w:val="it-IT"/>
        </w:rPr>
        <w:t>#PATTOCONLATERR</w:t>
      </w:r>
      <w:bookmarkEnd w:id="1"/>
      <w:bookmarkEnd w:id="0"/>
      <w:r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  <w:rtl w:val="0"/>
          <w:lang w:val="it-IT"/>
        </w:rPr>
        <w:t>A</w:t>
      </w:r>
    </w:p>
    <w:p>
      <w:pPr>
        <w:pStyle w:val="Normal.0"/>
        <w:rPr>
          <w:rFonts w:ascii="Calibri Light" w:cs="Calibri Light" w:hAnsi="Calibri Light" w:eastAsia="Calibri Light"/>
          <w:b w:val="1"/>
          <w:bCs w:val="1"/>
          <w:color w:val="ea4e70"/>
          <w:sz w:val="28"/>
          <w:szCs w:val="28"/>
          <w:u w:color="ea4e70"/>
          <w14:shadow w14:sx="100000" w14:sy="100000" w14:kx="0" w14:ky="0" w14:algn="tl" w14:blurRad="0" w14:dist="38100" w14:dir="2700000">
            <w14:srgbClr w14:val="ED7D31">
              <w14:alpha w14:val="50000"/>
            </w14:srgbClr>
          </w14:shadow>
        </w:rPr>
      </w:pPr>
    </w:p>
    <w:p>
      <w:pPr>
        <w:pStyle w:val="Normal.0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 xml:space="preserve">Io sottoscritto </w:t>
      </w:r>
      <w:r>
        <w:rPr>
          <w:rFonts w:ascii="Calibri Light" w:cs="Calibri Light" w:hAnsi="Calibri Light" w:eastAsia="Calibri Light"/>
          <w:i w:val="1"/>
          <w:iCs w:val="1"/>
          <w:rtl w:val="0"/>
          <w:lang w:val="it-IT"/>
        </w:rPr>
        <w:t>D</w:t>
      </w:r>
      <w:r>
        <w:rPr>
          <w:rFonts w:ascii="Calibri Light" w:cs="Calibri Light" w:hAnsi="Calibri Light" w:eastAsia="Calibri Light"/>
          <w:i w:val="1"/>
          <w:iCs w:val="1"/>
          <w:rtl w:val="0"/>
          <w:lang w:val="it-IT"/>
        </w:rPr>
        <w:t>’</w:t>
      </w:r>
      <w:r>
        <w:rPr>
          <w:rFonts w:ascii="Calibri Light" w:cs="Calibri Light" w:hAnsi="Calibri Light" w:eastAsia="Calibri Light"/>
          <w:i w:val="1"/>
          <w:iCs w:val="1"/>
          <w:rtl w:val="0"/>
          <w:lang w:val="it-IT"/>
        </w:rPr>
        <w:t>Andria Serena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>in qualit</w:t>
      </w: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 xml:space="preserve">à </w:t>
      </w: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>di responsabile di:</w:t>
      </w:r>
    </w:p>
    <w:p>
      <w:pPr>
        <w:pStyle w:val="Normal.0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cs="Calibri Light" w:hAnsi="Calibri Light" w:eastAsia="Calibri Light"/>
          <w:b w:val="1"/>
          <w:bCs w:val="1"/>
          <w:rtl w:val="0"/>
          <w:lang w:val="it-IT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>Famiglia</w:t>
      </w:r>
      <w:r>
        <w:rPr>
          <w:rFonts w:ascii="Calibri Light" w:cs="Calibri Light" w:hAnsi="Calibri Light" w:eastAsia="Calibri Light"/>
          <w:b w:val="0"/>
          <w:bCs w:val="0"/>
          <w:i w:val="1"/>
          <w:iCs w:val="1"/>
          <w:rtl w:val="0"/>
          <w:lang w:val="it-IT"/>
        </w:rPr>
        <w:t xml:space="preserve"> </w:t>
      </w:r>
      <w:r>
        <w:rPr>
          <w:rFonts w:ascii="Calibri Light" w:cs="Calibri Light" w:hAnsi="Calibri Light" w:eastAsia="Calibri Light"/>
          <w:b w:val="0"/>
          <w:bCs w:val="0"/>
          <w:i w:val="1"/>
          <w:iCs w:val="1"/>
          <w:rtl w:val="0"/>
          <w:lang w:val="it-IT"/>
        </w:rPr>
        <w:t>Ippolito - D</w:t>
      </w:r>
      <w:r>
        <w:rPr>
          <w:rFonts w:ascii="Calibri Light" w:cs="Calibri Light" w:hAnsi="Calibri Light" w:eastAsia="Calibri Light" w:hint="default"/>
          <w:b w:val="0"/>
          <w:bCs w:val="0"/>
          <w:i w:val="1"/>
          <w:iCs w:val="1"/>
          <w:rtl w:val="0"/>
          <w:lang w:val="it-IT"/>
        </w:rPr>
        <w:t>’</w:t>
      </w:r>
      <w:r>
        <w:rPr>
          <w:rFonts w:ascii="Calibri Light" w:cs="Calibri Light" w:hAnsi="Calibri Light" w:eastAsia="Calibri Light"/>
          <w:b w:val="0"/>
          <w:bCs w:val="0"/>
          <w:i w:val="1"/>
          <w:iCs w:val="1"/>
          <w:rtl w:val="0"/>
          <w:lang w:val="it-IT"/>
        </w:rPr>
        <w:t>Andria</w:t>
      </w:r>
    </w:p>
    <w:p>
      <w:pPr>
        <w:pStyle w:val="List Paragraph"/>
        <w:bidi w:val="0"/>
        <w:ind w:left="0" w:right="0" w:firstLine="0"/>
        <w:jc w:val="left"/>
        <w:rPr>
          <w:rFonts w:ascii="Calibri Light" w:cs="Calibri Light" w:hAnsi="Calibri Light" w:eastAsia="Calibri Light"/>
          <w:b w:val="1"/>
          <w:bCs w:val="1"/>
          <w:rtl w:val="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cs="Calibri Light" w:hAnsi="Calibri Light" w:eastAsia="Calibri Light"/>
          <w:b w:val="1"/>
          <w:bCs w:val="1"/>
          <w:rtl w:val="0"/>
          <w:lang w:val="it-IT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 xml:space="preserve">Associazione ________________________________________________________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cs="Calibri Light" w:hAnsi="Calibri Light" w:eastAsia="Calibri Light"/>
          <w:b w:val="1"/>
          <w:bCs w:val="1"/>
          <w:rtl w:val="0"/>
          <w:lang w:val="it-IT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 xml:space="preserve">Condominio_________________________________________________________   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cs="Calibri Light" w:hAnsi="Calibri Light" w:eastAsia="Calibri Light"/>
          <w:b w:val="1"/>
          <w:bCs w:val="1"/>
          <w:rtl w:val="0"/>
          <w:lang w:val="it-IT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>Scuola _____________________________________________________________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cs="Calibri Light" w:hAnsi="Calibri Light" w:eastAsia="Calibri Light"/>
          <w:b w:val="1"/>
          <w:bCs w:val="1"/>
          <w:rtl w:val="0"/>
          <w:lang w:val="it-IT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>Azienda   ___________________________________________________________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cs="Calibri Light" w:hAnsi="Calibri Light" w:eastAsia="Calibri Light"/>
          <w:b w:val="1"/>
          <w:bCs w:val="1"/>
          <w:rtl w:val="0"/>
          <w:lang w:val="it-IT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>Altro ______________________________________________________________</w:t>
      </w:r>
    </w:p>
    <w:p>
      <w:pPr>
        <w:pStyle w:val="List Paragrap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</w:pPr>
      <w:r>
        <w:rPr>
          <w:rtl w:val="0"/>
        </w:rPr>
        <w:t>Dopo aver valutato insieme con gli altri componenti il valore e la necessit</w:t>
      </w:r>
      <w:r>
        <w:rPr>
          <w:rtl w:val="0"/>
        </w:rPr>
        <w:t xml:space="preserve">à </w:t>
      </w:r>
      <w:r>
        <w:rPr>
          <w:rtl w:val="0"/>
        </w:rPr>
        <w:t>per il futuro del pianeta Terra e dell</w:t>
      </w:r>
      <w:r>
        <w:rPr>
          <w:rtl w:val="0"/>
        </w:rPr>
        <w:t>’</w:t>
      </w:r>
      <w:r>
        <w:rPr>
          <w:rtl w:val="0"/>
        </w:rPr>
        <w:t>Umanit</w:t>
      </w:r>
      <w:r>
        <w:rPr>
          <w:rtl w:val="0"/>
        </w:rPr>
        <w:t xml:space="preserve">à </w:t>
      </w:r>
      <w:r>
        <w:rPr>
          <w:rtl w:val="0"/>
        </w:rPr>
        <w:t>di assumere comportamenti responsabili, abbiamo deciso con la seguente modalit</w:t>
      </w:r>
      <w:r>
        <w:rPr>
          <w:rtl w:val="0"/>
        </w:rPr>
        <w:t xml:space="preserve">à </w:t>
      </w:r>
      <w:r>
        <w:rPr>
          <w:rtl w:val="0"/>
        </w:rPr>
        <w:t>e tempistica quanto di seguito indicato:</w:t>
      </w:r>
    </w:p>
    <w:p>
      <w:pPr>
        <w:pStyle w:val="Normal.0"/>
      </w:pPr>
    </w:p>
    <w:p>
      <w:pPr>
        <w:pStyle w:val="Normal.0"/>
        <w:numPr>
          <w:ilvl w:val="0"/>
          <w:numId w:val="4"/>
        </w:numPr>
        <w:rPr>
          <w:i w:val="1"/>
          <w:iCs w:val="1"/>
          <w:lang w:val="it-IT"/>
        </w:rPr>
      </w:pPr>
      <w:r>
        <w:rPr>
          <w:i w:val="1"/>
          <w:iCs w:val="1"/>
          <w:rtl w:val="0"/>
          <w:lang w:val="it-IT"/>
        </w:rPr>
        <w:t>con le bambine abbiamo deciso che 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acqua corrente non va tenuta aperta neanche un secondo in pi</w:t>
      </w:r>
      <w:r>
        <w:rPr>
          <w:i w:val="1"/>
          <w:iCs w:val="1"/>
          <w:rtl w:val="0"/>
          <w:lang w:val="it-IT"/>
        </w:rPr>
        <w:t xml:space="preserve">ù </w:t>
      </w:r>
      <w:r>
        <w:rPr>
          <w:i w:val="1"/>
          <w:iCs w:val="1"/>
          <w:rtl w:val="0"/>
          <w:lang w:val="it-IT"/>
        </w:rPr>
        <w:t>di quanto effettivamente serva.</w:t>
      </w:r>
    </w:p>
    <w:p>
      <w:pPr>
        <w:pStyle w:val="Normal.0"/>
        <w:numPr>
          <w:ilvl w:val="0"/>
          <w:numId w:val="5"/>
        </w:numPr>
      </w:pPr>
      <w:r>
        <w:rPr>
          <w:i w:val="1"/>
          <w:iCs w:val="1"/>
          <w:rtl w:val="0"/>
          <w:lang w:val="it-IT"/>
        </w:rPr>
        <w:t xml:space="preserve">Di fare sempre e comunque la raccolta differenziata al meglio di quanto ci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>possibile</w:t>
      </w:r>
    </w:p>
    <w:p>
      <w:pPr>
        <w:pStyle w:val="Normal.0"/>
        <w:numPr>
          <w:ilvl w:val="0"/>
          <w:numId w:val="5"/>
        </w:numPr>
      </w:pPr>
      <w:r>
        <w:rPr>
          <w:i w:val="1"/>
          <w:iCs w:val="1"/>
          <w:rtl w:val="0"/>
          <w:lang w:val="it-IT"/>
        </w:rPr>
        <w:t xml:space="preserve">Di avere cura, anche se non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>una cosa semplice per mamma, di alcune piantine per poter in minima parte contribuire alla produzione di ossigeno.</w:t>
      </w:r>
    </w:p>
    <w:p>
      <w:pPr>
        <w:pStyle w:val="Normal.0"/>
        <w:numPr>
          <w:ilvl w:val="0"/>
          <w:numId w:val="5"/>
        </w:numPr>
      </w:pPr>
      <w:r>
        <w:rPr>
          <w:i w:val="1"/>
          <w:iCs w:val="1"/>
          <w:rtl w:val="0"/>
          <w:lang w:val="it-IT"/>
        </w:rPr>
        <w:t>Di eliminare 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utilizzo dell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auto salvo per emergenze, e di prediligere 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andare a piedi o in bicicletta o con i mezzi pubblici.</w:t>
      </w:r>
    </w:p>
    <w:p>
      <w:pPr>
        <w:pStyle w:val="Normal.0"/>
        <w:numPr>
          <w:ilvl w:val="0"/>
          <w:numId w:val="5"/>
        </w:numPr>
      </w:pPr>
      <w:r>
        <w:rPr>
          <w:i w:val="1"/>
          <w:iCs w:val="1"/>
          <w:rtl w:val="0"/>
          <w:lang w:val="it-IT"/>
        </w:rPr>
        <w:t>Di non sprecare cibo comprando solo le quantit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che effettivamente consumiamo.</w:t>
      </w:r>
    </w:p>
    <w:p>
      <w:pPr>
        <w:pStyle w:val="Normal.0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>Il presente Patto avr</w:t>
      </w: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 xml:space="preserve">à </w:t>
      </w: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 xml:space="preserve">una durata di </w:t>
      </w:r>
      <w:r>
        <w:rPr>
          <w:rFonts w:ascii="Calibri Light" w:cs="Calibri Light" w:hAnsi="Calibri Light" w:eastAsia="Calibri Light"/>
          <w:i w:val="1"/>
          <w:iCs w:val="1"/>
          <w:rtl w:val="0"/>
          <w:lang w:val="it-IT"/>
        </w:rPr>
        <w:t>12</w:t>
      </w: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 xml:space="preserve"> mesi, rinnovabile. Al termine del periodo indicato, il sottoscritto verificher</w:t>
      </w: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 xml:space="preserve">à </w:t>
      </w: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>la congruenza del Patto e stabilir</w:t>
      </w: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>à</w:t>
      </w: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 xml:space="preserve">, di comune accordo con il gruppo di appartenenza, eventuali modifiche e la nuova tempistica. </w:t>
      </w:r>
    </w:p>
    <w:p>
      <w:pPr>
        <w:pStyle w:val="Normal.0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ab/>
        <w:tab/>
        <w:tab/>
        <w:tab/>
        <w:tab/>
        <w:tab/>
        <w:tab/>
        <w:tab/>
        <w:tab/>
        <w:t>In fede</w:t>
      </w:r>
    </w:p>
    <w:p>
      <w:pPr>
        <w:pStyle w:val="Normal.0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 xml:space="preserve">Il Responsabile: </w:t>
      </w: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 xml:space="preserve">     Serena D</w:t>
      </w: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>’</w:t>
      </w: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>Andria</w:t>
      </w:r>
    </w:p>
    <w:p>
      <w:pPr>
        <w:pStyle w:val="Normal.0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>I partecipanti:</w:t>
      </w: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 xml:space="preserve">          Davide Ippolito, Martina Ippolito, Chiara Ippolito</w:t>
      </w:r>
    </w:p>
    <w:p>
      <w:pPr>
        <w:pStyle w:val="Normal.0"/>
        <w:spacing w:before="100" w:after="100"/>
        <w:rPr>
          <w:rFonts w:ascii="Calibri Light" w:cs="Calibri Light" w:hAnsi="Calibri Light" w:eastAsia="Calibri Light"/>
          <w:b w:val="1"/>
          <w:bCs w:val="1"/>
          <w:i w:val="1"/>
          <w:iCs w:val="1"/>
          <w:color w:val="000000"/>
          <w:u w:color="000000"/>
        </w:rPr>
      </w:pPr>
    </w:p>
    <w:p>
      <w:pPr>
        <w:pStyle w:val="Normal.0"/>
        <w:spacing w:before="100" w:after="100"/>
        <w:rPr>
          <w:rFonts w:ascii="Calibri Light" w:cs="Calibri Light" w:hAnsi="Calibri Light" w:eastAsia="Calibri Light"/>
          <w:b w:val="1"/>
          <w:bCs w:val="1"/>
          <w:i w:val="1"/>
          <w:iCs w:val="1"/>
          <w:color w:val="000000"/>
          <w:u w:color="000000"/>
        </w:rPr>
      </w:pPr>
    </w:p>
    <w:p>
      <w:pPr>
        <w:pStyle w:val="Normal.0"/>
        <w:spacing w:before="100" w:after="100"/>
        <w:rPr>
          <w:rFonts w:ascii="Calibri Light" w:cs="Calibri Light" w:hAnsi="Calibri Light" w:eastAsia="Calibri Light"/>
          <w:b w:val="1"/>
          <w:bCs w:val="1"/>
          <w:i w:val="1"/>
          <w:iCs w:val="1"/>
          <w:color w:val="000000"/>
          <w:u w:color="000000"/>
        </w:rPr>
      </w:pPr>
    </w:p>
    <w:p>
      <w:pPr>
        <w:pStyle w:val="Normal.0"/>
        <w:spacing w:before="100" w:after="100"/>
        <w:rPr>
          <w:rFonts w:ascii="Calibri Light" w:cs="Calibri Light" w:hAnsi="Calibri Light" w:eastAsia="Calibri Light"/>
          <w:b w:val="1"/>
          <w:bCs w:val="1"/>
          <w:i w:val="1"/>
          <w:iCs w:val="1"/>
          <w:color w:val="000000"/>
          <w:u w:color="000000"/>
        </w:rPr>
      </w:pPr>
    </w:p>
    <w:p>
      <w:pPr>
        <w:pStyle w:val="Normal.0"/>
        <w:spacing w:before="100" w:after="100"/>
        <w:rPr>
          <w:rFonts w:ascii="Calibri Light" w:cs="Calibri Light" w:hAnsi="Calibri Light" w:eastAsia="Calibri Light"/>
          <w:b w:val="1"/>
          <w:bCs w:val="1"/>
          <w:i w:val="1"/>
          <w:iCs w:val="1"/>
          <w:color w:val="000000"/>
          <w:u w:color="000000"/>
        </w:rPr>
      </w:pPr>
    </w:p>
    <w:p>
      <w:pPr>
        <w:pStyle w:val="Normal.0"/>
        <w:spacing w:before="100" w:after="100"/>
      </w:pPr>
      <w:r>
        <w:rPr>
          <w:rFonts w:ascii="Calibri Light" w:cs="Calibri Light" w:hAnsi="Calibri Light" w:eastAsia="Calibri Light"/>
          <w:b w:val="1"/>
          <w:bCs w:val="1"/>
          <w:i w:val="1"/>
          <w:iCs w:val="1"/>
          <w:color w:val="000000"/>
          <w:u w:color="000000"/>
        </w:rPr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◻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ti elenco"/>
  </w:abstractNum>
  <w:abstractNum w:abstractNumId="3">
    <w:multiLevelType w:val="hybridMultilevel"/>
    <w:styleLink w:val="Punti elenco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Punti elenco">
    <w:name w:val="Punti elenco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